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B57E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2CF3387" wp14:editId="21F89B0F">
            <wp:extent cx="5760720" cy="3591449"/>
            <wp:effectExtent l="19050" t="0" r="0" b="0"/>
            <wp:docPr id="9" name="Obrázok 1" descr="C:\Users\Juraj\AppData\Local\Temp\SCP Ružomberok MSR 2000-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j\AppData\Local\Temp\SCP Ružomberok MSR 2000-2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ABD66" w14:textId="77777777" w:rsidR="0084334E" w:rsidRDefault="0084334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24707FE9" w14:textId="1D30CE25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SCP Ružomberok – Majster 2000/2001</w:t>
      </w:r>
    </w:p>
    <w:p w14:paraId="74611DFB" w14:textId="77777777" w:rsidR="0084334E" w:rsidRPr="002B1EB2" w:rsidRDefault="0084334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AE7DF05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Furková</w:t>
      </w:r>
      <w:proofErr w:type="spellEnd"/>
      <w:r>
        <w:rPr>
          <w:sz w:val="24"/>
        </w:rPr>
        <w:t xml:space="preserve">, Dlhá, </w:t>
      </w:r>
      <w:proofErr w:type="spellStart"/>
      <w:r>
        <w:rPr>
          <w:sz w:val="24"/>
        </w:rPr>
        <w:t>Číkošová</w:t>
      </w:r>
      <w:proofErr w:type="spellEnd"/>
      <w:r>
        <w:rPr>
          <w:sz w:val="24"/>
        </w:rPr>
        <w:t xml:space="preserve">, Mareková, </w:t>
      </w:r>
      <w:proofErr w:type="spellStart"/>
      <w:r>
        <w:rPr>
          <w:sz w:val="24"/>
        </w:rPr>
        <w:t>Michulková</w:t>
      </w:r>
      <w:proofErr w:type="spellEnd"/>
      <w:r>
        <w:rPr>
          <w:sz w:val="24"/>
        </w:rPr>
        <w:t>, Bieliková</w:t>
      </w:r>
    </w:p>
    <w:p w14:paraId="7C638054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Vesel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Karpova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Zimová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Sečerbegovič</w:t>
      </w:r>
      <w:proofErr w:type="spellEnd"/>
      <w:r>
        <w:rPr>
          <w:sz w:val="24"/>
        </w:rPr>
        <w:t xml:space="preserve">, Lásková, </w:t>
      </w:r>
      <w:proofErr w:type="spellStart"/>
      <w:r>
        <w:rPr>
          <w:sz w:val="24"/>
        </w:rPr>
        <w:t>Šľachovaja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Mandič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8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537A"/>
  <w15:docId w15:val="{0348AAD9-0F98-4E53-A0A5-320F17F4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2021-05-18T08:31:00Z</dcterms:modified>
</cp:coreProperties>
</file>