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281"/>
        <w:gridCol w:w="2287"/>
        <w:gridCol w:w="391"/>
        <w:gridCol w:w="2394"/>
        <w:gridCol w:w="2176"/>
      </w:tblGrid>
      <w:tr w:rsidR="00CA65E3" w:rsidRPr="00CA65E3" w14:paraId="13E42C08" w14:textId="77777777" w:rsidTr="00CA65E3">
        <w:trPr>
          <w:trHeight w:val="360"/>
        </w:trPr>
        <w:tc>
          <w:tcPr>
            <w:tcW w:w="4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C017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CA65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DDAA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CA65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1.liga ženy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9C26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CA65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2022/2023</w:t>
            </w:r>
          </w:p>
        </w:tc>
      </w:tr>
      <w:tr w:rsidR="00CA65E3" w:rsidRPr="00CA65E3" w14:paraId="35D9D5BB" w14:textId="77777777" w:rsidTr="00CA65E3">
        <w:trPr>
          <w:trHeight w:val="22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FAA9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F15F" w14:textId="77777777" w:rsidR="00CA65E3" w:rsidRPr="00CA65E3" w:rsidRDefault="00CA65E3" w:rsidP="00CA6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AA65" w14:textId="77777777" w:rsidR="00CA65E3" w:rsidRPr="00CA65E3" w:rsidRDefault="00CA65E3" w:rsidP="00CA6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B935" w14:textId="77777777" w:rsidR="00CA65E3" w:rsidRPr="00CA65E3" w:rsidRDefault="00CA65E3" w:rsidP="00CA6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2243" w14:textId="77777777" w:rsidR="00CA65E3" w:rsidRPr="00CA65E3" w:rsidRDefault="00CA65E3" w:rsidP="00CA6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2F7E" w14:textId="77777777" w:rsidR="00CA65E3" w:rsidRPr="00CA65E3" w:rsidRDefault="00CA65E3" w:rsidP="00CA6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CA65E3" w:rsidRPr="00CA65E3" w14:paraId="6D91AFEE" w14:textId="77777777" w:rsidTr="00CA65E3">
        <w:trPr>
          <w:trHeight w:val="240"/>
        </w:trPr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426D" w14:textId="77777777" w:rsidR="00CA65E3" w:rsidRPr="00CA65E3" w:rsidRDefault="00CA65E3" w:rsidP="00CA6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Základná časť</w:t>
            </w:r>
          </w:p>
        </w:tc>
        <w:tc>
          <w:tcPr>
            <w:tcW w:w="4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FAC2" w14:textId="77777777" w:rsidR="00CA65E3" w:rsidRPr="00CA65E3" w:rsidRDefault="00CA65E3" w:rsidP="00CA6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Odvetná časť</w:t>
            </w:r>
          </w:p>
        </w:tc>
      </w:tr>
      <w:tr w:rsidR="00CA65E3" w:rsidRPr="00CA65E3" w14:paraId="2F7FBF33" w14:textId="77777777" w:rsidTr="00CA65E3">
        <w:trPr>
          <w:trHeight w:val="240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1F6F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25.9.2022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98A6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0268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18.12.2022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0B0D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A65E3" w:rsidRPr="00CA65E3" w14:paraId="29955448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DA53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70FB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03F6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Košice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9F60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09C1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Košice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26D3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</w:tr>
      <w:tr w:rsidR="00CA65E3" w:rsidRPr="00CA65E3" w14:paraId="72A51E06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09A6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07B1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B15F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5976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ED70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DF45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CA65E3" w:rsidRPr="00CA65E3" w14:paraId="4B6D4FC7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C2B7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CE1B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C3AB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Dubček Bratislava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3324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B282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Dubček Bratislava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1B8B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</w:tr>
      <w:tr w:rsidR="00CA65E3" w:rsidRPr="00CA65E3" w14:paraId="7F5E4E36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6C8B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F5E0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62FF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BB8F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3E82" w14:textId="77777777" w:rsidR="00CA65E3" w:rsidRPr="00CA65E3" w:rsidRDefault="00CA65E3" w:rsidP="00CA6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C7BC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A65E3" w:rsidRPr="00CA65E3" w14:paraId="0FC4E543" w14:textId="77777777" w:rsidTr="00CA65E3">
        <w:trPr>
          <w:trHeight w:val="255"/>
        </w:trPr>
        <w:tc>
          <w:tcPr>
            <w:tcW w:w="25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626E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9.10.2022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F6B1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D140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15.1.2023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3BC5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A65E3" w:rsidRPr="00CA65E3" w14:paraId="2DC089C3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F603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8D2E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Košice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1179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Dubček Bratislava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4139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019E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Dubček Bratislava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0967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Košice</w:t>
            </w:r>
          </w:p>
        </w:tc>
      </w:tr>
      <w:tr w:rsidR="00CA65E3" w:rsidRPr="00CA65E3" w14:paraId="21FB6F2D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D368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2740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C6B9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8670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71B9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8393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</w:tr>
      <w:tr w:rsidR="00CA65E3" w:rsidRPr="00CA65E3" w14:paraId="538FC100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E3D8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AEC8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1C46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9FBD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0E98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BD80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</w:tr>
      <w:tr w:rsidR="00CA65E3" w:rsidRPr="00CA65E3" w14:paraId="6EBFBF9E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ED3F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7856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24AE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EBD9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A5FE" w14:textId="77777777" w:rsidR="00CA65E3" w:rsidRPr="00CA65E3" w:rsidRDefault="00CA65E3" w:rsidP="00CA6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EA07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A65E3" w:rsidRPr="00CA65E3" w14:paraId="559A42C6" w14:textId="77777777" w:rsidTr="00CA65E3">
        <w:trPr>
          <w:trHeight w:val="255"/>
        </w:trPr>
        <w:tc>
          <w:tcPr>
            <w:tcW w:w="25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0FA0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23.10.2022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5772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A6F4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29.1.2023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9FE6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A65E3" w:rsidRPr="00CA65E3" w14:paraId="406FA467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8877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EB3D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4ADE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Košice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F9F8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7855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Košice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3B87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CA65E3" w:rsidRPr="00CA65E3" w14:paraId="6B738598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CEB9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57BE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C0E9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568D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49FF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8F55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</w:tr>
      <w:tr w:rsidR="00CA65E3" w:rsidRPr="00CA65E3" w14:paraId="4DF25DB6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10A1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C66F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Dubček Bratislava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50EA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EA84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84B2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8A16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Dubček Bratislava</w:t>
            </w:r>
          </w:p>
        </w:tc>
      </w:tr>
      <w:tr w:rsidR="00CA65E3" w:rsidRPr="00CA65E3" w14:paraId="285C0A80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E249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FC2F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85F9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4E57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31E0" w14:textId="77777777" w:rsidR="00CA65E3" w:rsidRPr="00CA65E3" w:rsidRDefault="00CA65E3" w:rsidP="00CA6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4927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A65E3" w:rsidRPr="00CA65E3" w14:paraId="497B8578" w14:textId="77777777" w:rsidTr="00CA65E3">
        <w:trPr>
          <w:trHeight w:val="255"/>
        </w:trPr>
        <w:tc>
          <w:tcPr>
            <w:tcW w:w="25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637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13.11.2022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8464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C645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26.2.2023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2C04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A65E3" w:rsidRPr="00CA65E3" w14:paraId="6B0864DF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3BA4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BD66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Košice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BC15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5D28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6DBE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044B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Košice</w:t>
            </w:r>
          </w:p>
        </w:tc>
      </w:tr>
      <w:tr w:rsidR="00CA65E3" w:rsidRPr="00CA65E3" w14:paraId="4C54E16D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9E9F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0AE9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5B9F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Dubček Bratislava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A779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9617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Dubček Bratislava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AE9F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</w:tr>
      <w:tr w:rsidR="00CA65E3" w:rsidRPr="00CA65E3" w14:paraId="455CC845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005D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F3F5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E7BB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AFBA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2E49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9DCF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CA65E3" w:rsidRPr="00CA65E3" w14:paraId="0333E4D6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D024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BD16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BDD4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1069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4DEF" w14:textId="77777777" w:rsidR="00CA65E3" w:rsidRPr="00CA65E3" w:rsidRDefault="00CA65E3" w:rsidP="00CA65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8FBC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A65E3" w:rsidRPr="00CA65E3" w14:paraId="40AFE116" w14:textId="77777777" w:rsidTr="00CA65E3">
        <w:trPr>
          <w:trHeight w:val="255"/>
        </w:trPr>
        <w:tc>
          <w:tcPr>
            <w:tcW w:w="25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886E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4.12.2022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E7FE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A169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12.3.2023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2472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A65E3" w:rsidRPr="00CA65E3" w14:paraId="3D3BE5B2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E142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79C4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3768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Košice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7D81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86EB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Košice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C308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</w:tr>
      <w:tr w:rsidR="00CA65E3" w:rsidRPr="00CA65E3" w14:paraId="77D1FD7A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A4B2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21FE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Dubček Bratislava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0B9A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F661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9C24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CDB2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Dubček Bratislava</w:t>
            </w:r>
          </w:p>
        </w:tc>
      </w:tr>
      <w:tr w:rsidR="00CA65E3" w:rsidRPr="00CA65E3" w14:paraId="49E0581E" w14:textId="77777777" w:rsidTr="00CA65E3">
        <w:trPr>
          <w:trHeight w:val="24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62D07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A3B2F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6B85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28117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F3CE6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32F8" w14:textId="77777777" w:rsidR="00CA65E3" w:rsidRPr="00CA65E3" w:rsidRDefault="00CA65E3" w:rsidP="00CA6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A65E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</w:tr>
    </w:tbl>
    <w:p w14:paraId="106B279F" w14:textId="114CC1AE" w:rsidR="00170ED5" w:rsidRDefault="00170ED5" w:rsidP="005F5367">
      <w:pPr>
        <w:spacing w:after="0"/>
        <w:rPr>
          <w:rFonts w:ascii="Arial" w:hAnsi="Arial" w:cs="Arial"/>
          <w:sz w:val="24"/>
          <w:szCs w:val="24"/>
        </w:rPr>
      </w:pPr>
    </w:p>
    <w:p w14:paraId="48AEE14A" w14:textId="66B55BA0" w:rsidR="00F373A3" w:rsidRPr="00DB6EEC" w:rsidRDefault="00F373A3" w:rsidP="005F5367">
      <w:pPr>
        <w:spacing w:after="0"/>
        <w:rPr>
          <w:rFonts w:ascii="Arial" w:hAnsi="Arial" w:cs="Arial"/>
        </w:rPr>
      </w:pPr>
      <w:r w:rsidRPr="00DB6EEC">
        <w:rPr>
          <w:rFonts w:ascii="Arial" w:hAnsi="Arial" w:cs="Arial"/>
        </w:rPr>
        <w:t xml:space="preserve">Prvé </w:t>
      </w:r>
      <w:r w:rsidR="00690CBC">
        <w:rPr>
          <w:rFonts w:ascii="Arial" w:hAnsi="Arial" w:cs="Arial"/>
        </w:rPr>
        <w:t>3</w:t>
      </w:r>
      <w:r w:rsidRPr="00DB6EEC">
        <w:rPr>
          <w:rFonts w:ascii="Arial" w:hAnsi="Arial" w:cs="Arial"/>
        </w:rPr>
        <w:t xml:space="preserve"> družstvá postúpia priamo na </w:t>
      </w:r>
      <w:proofErr w:type="spellStart"/>
      <w:r w:rsidRPr="00DB6EEC">
        <w:rPr>
          <w:rFonts w:ascii="Arial" w:hAnsi="Arial" w:cs="Arial"/>
        </w:rPr>
        <w:t>Final-four</w:t>
      </w:r>
      <w:proofErr w:type="spellEnd"/>
      <w:r w:rsidRPr="00DB6EEC">
        <w:rPr>
          <w:rFonts w:ascii="Arial" w:hAnsi="Arial" w:cs="Arial"/>
        </w:rPr>
        <w:t>.</w:t>
      </w:r>
    </w:p>
    <w:p w14:paraId="7E6F9DD9" w14:textId="77777777" w:rsidR="00F373A3" w:rsidRPr="00DB6EEC" w:rsidRDefault="00F373A3" w:rsidP="005F5367">
      <w:pPr>
        <w:spacing w:after="0"/>
        <w:rPr>
          <w:rFonts w:ascii="Arial" w:hAnsi="Arial" w:cs="Arial"/>
        </w:rPr>
      </w:pPr>
    </w:p>
    <w:p w14:paraId="3E11F628" w14:textId="60CA9D9C" w:rsidR="00F373A3" w:rsidRPr="00DB6EEC" w:rsidRDefault="00F373A3" w:rsidP="00900036">
      <w:pPr>
        <w:spacing w:after="0"/>
        <w:jc w:val="both"/>
        <w:rPr>
          <w:rFonts w:ascii="Arial" w:hAnsi="Arial" w:cs="Arial"/>
        </w:rPr>
      </w:pPr>
      <w:r w:rsidRPr="00DB6EEC">
        <w:rPr>
          <w:rFonts w:ascii="Arial" w:hAnsi="Arial" w:cs="Arial"/>
        </w:rPr>
        <w:t xml:space="preserve">Družstvá umiestnené na </w:t>
      </w:r>
      <w:r w:rsidR="00690CBC">
        <w:rPr>
          <w:rFonts w:ascii="Arial" w:hAnsi="Arial" w:cs="Arial"/>
        </w:rPr>
        <w:t>4</w:t>
      </w:r>
      <w:r w:rsidRPr="00DB6EEC">
        <w:rPr>
          <w:rFonts w:ascii="Arial" w:hAnsi="Arial" w:cs="Arial"/>
        </w:rPr>
        <w:t>.-</w:t>
      </w:r>
      <w:r w:rsidR="00690CBC">
        <w:rPr>
          <w:rFonts w:ascii="Arial" w:hAnsi="Arial" w:cs="Arial"/>
        </w:rPr>
        <w:t>5</w:t>
      </w:r>
      <w:r w:rsidRPr="00DB6EEC">
        <w:rPr>
          <w:rFonts w:ascii="Arial" w:hAnsi="Arial" w:cs="Arial"/>
        </w:rPr>
        <w:t>.mieste odohrajú play-off doma-vonku</w:t>
      </w:r>
      <w:r w:rsidR="00B55EA4" w:rsidRPr="00DB6EEC">
        <w:rPr>
          <w:rFonts w:ascii="Arial" w:hAnsi="Arial" w:cs="Arial"/>
        </w:rPr>
        <w:t xml:space="preserve"> o postup do </w:t>
      </w:r>
      <w:proofErr w:type="spellStart"/>
      <w:r w:rsidR="00B55EA4" w:rsidRPr="00DB6EEC">
        <w:rPr>
          <w:rFonts w:ascii="Arial" w:hAnsi="Arial" w:cs="Arial"/>
        </w:rPr>
        <w:t>Final-four</w:t>
      </w:r>
      <w:proofErr w:type="spellEnd"/>
      <w:r w:rsidRPr="00DB6EEC">
        <w:rPr>
          <w:rFonts w:ascii="Arial" w:hAnsi="Arial" w:cs="Arial"/>
        </w:rPr>
        <w:t>:</w:t>
      </w:r>
    </w:p>
    <w:p w14:paraId="6B84D80B" w14:textId="3021DDD5" w:rsidR="00F373A3" w:rsidRPr="00DB6EEC" w:rsidRDefault="00F373A3" w:rsidP="00900036">
      <w:pPr>
        <w:spacing w:after="0"/>
        <w:jc w:val="both"/>
        <w:rPr>
          <w:rFonts w:ascii="Arial" w:hAnsi="Arial" w:cs="Arial"/>
        </w:rPr>
      </w:pPr>
      <w:r w:rsidRPr="00DB6EEC">
        <w:rPr>
          <w:rFonts w:ascii="Arial" w:hAnsi="Arial" w:cs="Arial"/>
        </w:rPr>
        <w:t>26.03.2023  5-4</w:t>
      </w:r>
    </w:p>
    <w:p w14:paraId="7973AAE1" w14:textId="7EE21132" w:rsidR="00F373A3" w:rsidRPr="00DB6EEC" w:rsidRDefault="00F373A3" w:rsidP="00900036">
      <w:pPr>
        <w:spacing w:after="0"/>
        <w:jc w:val="both"/>
        <w:rPr>
          <w:rFonts w:ascii="Arial" w:hAnsi="Arial" w:cs="Arial"/>
        </w:rPr>
      </w:pPr>
      <w:r w:rsidRPr="00DB6EEC">
        <w:rPr>
          <w:rFonts w:ascii="Arial" w:hAnsi="Arial" w:cs="Arial"/>
        </w:rPr>
        <w:t>16.04.2023  4-5</w:t>
      </w:r>
    </w:p>
    <w:p w14:paraId="6869DFCA" w14:textId="77777777" w:rsidR="00B55EA4" w:rsidRPr="00DB6EEC" w:rsidRDefault="00B55EA4" w:rsidP="00900036">
      <w:pPr>
        <w:spacing w:after="0"/>
        <w:jc w:val="both"/>
        <w:rPr>
          <w:rFonts w:ascii="Arial" w:hAnsi="Arial" w:cs="Arial"/>
        </w:rPr>
      </w:pPr>
    </w:p>
    <w:p w14:paraId="2111732E" w14:textId="233CA3EF" w:rsidR="00F373A3" w:rsidRPr="00DB6EEC" w:rsidRDefault="00B55EA4" w:rsidP="00900036">
      <w:pPr>
        <w:spacing w:after="0"/>
        <w:jc w:val="both"/>
        <w:rPr>
          <w:rFonts w:ascii="Arial" w:hAnsi="Arial" w:cs="Arial"/>
        </w:rPr>
      </w:pPr>
      <w:r w:rsidRPr="00DB6EEC">
        <w:rPr>
          <w:rFonts w:ascii="Arial" w:hAnsi="Arial" w:cs="Arial"/>
        </w:rPr>
        <w:t>O postupe rozhoduje lepšia bilancia z týchto zápasov, jeden zo zápasov sa môže skončiť aj nerozhodne.</w:t>
      </w:r>
    </w:p>
    <w:p w14:paraId="049DC997" w14:textId="77777777" w:rsidR="00F373A3" w:rsidRPr="00DB6EEC" w:rsidRDefault="00F373A3" w:rsidP="00900036">
      <w:pPr>
        <w:spacing w:after="0"/>
        <w:jc w:val="both"/>
        <w:rPr>
          <w:rFonts w:ascii="Arial" w:hAnsi="Arial" w:cs="Arial"/>
        </w:rPr>
      </w:pPr>
    </w:p>
    <w:p w14:paraId="4BE968EB" w14:textId="77777777" w:rsidR="00B55EA4" w:rsidRPr="00DB6EEC" w:rsidRDefault="005F5367" w:rsidP="00900036">
      <w:pPr>
        <w:spacing w:after="0"/>
        <w:jc w:val="both"/>
        <w:rPr>
          <w:rFonts w:ascii="Arial" w:hAnsi="Arial" w:cs="Arial"/>
        </w:rPr>
      </w:pPr>
      <w:r w:rsidRPr="00DB6EEC">
        <w:rPr>
          <w:rFonts w:ascii="Arial" w:hAnsi="Arial" w:cs="Arial"/>
          <w:b/>
          <w:bCs/>
        </w:rPr>
        <w:t xml:space="preserve">Termín </w:t>
      </w:r>
      <w:proofErr w:type="spellStart"/>
      <w:r w:rsidR="00B55EA4" w:rsidRPr="00DB6EEC">
        <w:rPr>
          <w:rFonts w:ascii="Arial" w:hAnsi="Arial" w:cs="Arial"/>
          <w:b/>
          <w:bCs/>
        </w:rPr>
        <w:t>Final-four</w:t>
      </w:r>
      <w:proofErr w:type="spellEnd"/>
      <w:r w:rsidRPr="00DB6EEC">
        <w:rPr>
          <w:rFonts w:ascii="Arial" w:hAnsi="Arial" w:cs="Arial"/>
          <w:b/>
          <w:bCs/>
        </w:rPr>
        <w:t>:</w:t>
      </w:r>
      <w:r w:rsidRPr="00DB6EEC">
        <w:rPr>
          <w:rFonts w:ascii="Arial" w:hAnsi="Arial" w:cs="Arial"/>
        </w:rPr>
        <w:t xml:space="preserve">  </w:t>
      </w:r>
      <w:r w:rsidR="00B55EA4" w:rsidRPr="00DB6EEC">
        <w:rPr>
          <w:rFonts w:ascii="Arial" w:hAnsi="Arial" w:cs="Arial"/>
        </w:rPr>
        <w:t>29</w:t>
      </w:r>
      <w:r w:rsidRPr="00DB6EEC">
        <w:rPr>
          <w:rFonts w:ascii="Arial" w:hAnsi="Arial" w:cs="Arial"/>
        </w:rPr>
        <w:t>.</w:t>
      </w:r>
      <w:r w:rsidR="00B55EA4" w:rsidRPr="00DB6EEC">
        <w:rPr>
          <w:rFonts w:ascii="Arial" w:hAnsi="Arial" w:cs="Arial"/>
        </w:rPr>
        <w:t xml:space="preserve"> </w:t>
      </w:r>
      <w:r w:rsidR="00005325" w:rsidRPr="00DB6EEC">
        <w:rPr>
          <w:rFonts w:ascii="Arial" w:hAnsi="Arial" w:cs="Arial"/>
        </w:rPr>
        <w:t>0</w:t>
      </w:r>
      <w:r w:rsidRPr="00DB6EEC">
        <w:rPr>
          <w:rFonts w:ascii="Arial" w:hAnsi="Arial" w:cs="Arial"/>
        </w:rPr>
        <w:t>4.</w:t>
      </w:r>
      <w:r w:rsidR="00B55EA4" w:rsidRPr="00DB6EEC">
        <w:rPr>
          <w:rFonts w:ascii="Arial" w:hAnsi="Arial" w:cs="Arial"/>
        </w:rPr>
        <w:t xml:space="preserve"> </w:t>
      </w:r>
      <w:r w:rsidRPr="00DB6EEC">
        <w:rPr>
          <w:rFonts w:ascii="Arial" w:hAnsi="Arial" w:cs="Arial"/>
        </w:rPr>
        <w:t>202</w:t>
      </w:r>
      <w:r w:rsidR="00B55EA4" w:rsidRPr="00DB6EEC">
        <w:rPr>
          <w:rFonts w:ascii="Arial" w:hAnsi="Arial" w:cs="Arial"/>
        </w:rPr>
        <w:t>3    1-4, 2-3</w:t>
      </w:r>
      <w:r w:rsidRPr="00DB6EEC">
        <w:rPr>
          <w:rFonts w:ascii="Arial" w:hAnsi="Arial" w:cs="Arial"/>
        </w:rPr>
        <w:t xml:space="preserve">            </w:t>
      </w:r>
      <w:r w:rsidRPr="00DB6EEC">
        <w:rPr>
          <w:rFonts w:ascii="Arial" w:hAnsi="Arial" w:cs="Arial"/>
        </w:rPr>
        <w:tab/>
      </w:r>
      <w:r w:rsidRPr="00DB6EEC">
        <w:rPr>
          <w:rFonts w:ascii="Arial" w:hAnsi="Arial" w:cs="Arial"/>
        </w:rPr>
        <w:tab/>
      </w:r>
    </w:p>
    <w:p w14:paraId="707A869A" w14:textId="1EE8DAE6" w:rsidR="005F5367" w:rsidRPr="00DB6EEC" w:rsidRDefault="00B55EA4" w:rsidP="00900036">
      <w:pPr>
        <w:spacing w:after="0"/>
        <w:jc w:val="both"/>
        <w:rPr>
          <w:rFonts w:ascii="Arial" w:hAnsi="Arial" w:cs="Arial"/>
        </w:rPr>
      </w:pPr>
      <w:r w:rsidRPr="00DB6EEC">
        <w:rPr>
          <w:rFonts w:ascii="Arial" w:hAnsi="Arial" w:cs="Arial"/>
        </w:rPr>
        <w:t xml:space="preserve">                                 30</w:t>
      </w:r>
      <w:r w:rsidR="005F5367" w:rsidRPr="00DB6EEC">
        <w:rPr>
          <w:rFonts w:ascii="Arial" w:hAnsi="Arial" w:cs="Arial"/>
        </w:rPr>
        <w:t>.</w:t>
      </w:r>
      <w:r w:rsidRPr="00DB6EEC">
        <w:rPr>
          <w:rFonts w:ascii="Arial" w:hAnsi="Arial" w:cs="Arial"/>
        </w:rPr>
        <w:t xml:space="preserve"> </w:t>
      </w:r>
      <w:r w:rsidR="00005325" w:rsidRPr="00DB6EEC">
        <w:rPr>
          <w:rFonts w:ascii="Arial" w:hAnsi="Arial" w:cs="Arial"/>
        </w:rPr>
        <w:t>0</w:t>
      </w:r>
      <w:r w:rsidR="005F5367" w:rsidRPr="00DB6EEC">
        <w:rPr>
          <w:rFonts w:ascii="Arial" w:hAnsi="Arial" w:cs="Arial"/>
        </w:rPr>
        <w:t>4.</w:t>
      </w:r>
      <w:r w:rsidRPr="00DB6EEC">
        <w:rPr>
          <w:rFonts w:ascii="Arial" w:hAnsi="Arial" w:cs="Arial"/>
        </w:rPr>
        <w:t xml:space="preserve"> </w:t>
      </w:r>
      <w:r w:rsidR="005F5367" w:rsidRPr="00DB6EEC">
        <w:rPr>
          <w:rFonts w:ascii="Arial" w:hAnsi="Arial" w:cs="Arial"/>
        </w:rPr>
        <w:t>202</w:t>
      </w:r>
      <w:r w:rsidRPr="00DB6EEC">
        <w:rPr>
          <w:rFonts w:ascii="Arial" w:hAnsi="Arial" w:cs="Arial"/>
        </w:rPr>
        <w:t>3</w:t>
      </w:r>
      <w:r w:rsidR="005F5367" w:rsidRPr="00DB6EEC">
        <w:rPr>
          <w:rFonts w:ascii="Arial" w:hAnsi="Arial" w:cs="Arial"/>
        </w:rPr>
        <w:t xml:space="preserve"> </w:t>
      </w:r>
      <w:r w:rsidRPr="00DB6EEC">
        <w:rPr>
          <w:rFonts w:ascii="Arial" w:hAnsi="Arial" w:cs="Arial"/>
        </w:rPr>
        <w:t xml:space="preserve">   </w:t>
      </w:r>
      <w:r w:rsidR="005F5367" w:rsidRPr="00DB6EEC">
        <w:rPr>
          <w:rFonts w:ascii="Arial" w:hAnsi="Arial" w:cs="Arial"/>
        </w:rPr>
        <w:t>o 1. a 3. miesto</w:t>
      </w:r>
    </w:p>
    <w:p w14:paraId="278AC12D" w14:textId="51EA03EC" w:rsidR="005F5367" w:rsidRDefault="005F5367" w:rsidP="00900036">
      <w:pPr>
        <w:spacing w:after="0"/>
        <w:jc w:val="both"/>
        <w:rPr>
          <w:rFonts w:ascii="Arial" w:hAnsi="Arial" w:cs="Arial"/>
        </w:rPr>
      </w:pPr>
    </w:p>
    <w:p w14:paraId="4747D7EF" w14:textId="77777777" w:rsidR="008F18BC" w:rsidRPr="008F18BC" w:rsidRDefault="008F18BC" w:rsidP="008F18BC">
      <w:pPr>
        <w:jc w:val="both"/>
        <w:rPr>
          <w:rFonts w:ascii="Arial" w:hAnsi="Arial" w:cs="Arial"/>
          <w:color w:val="FF0000"/>
        </w:rPr>
      </w:pPr>
      <w:r w:rsidRPr="008F18BC">
        <w:rPr>
          <w:rFonts w:ascii="Arial" w:hAnsi="Arial" w:cs="Arial"/>
          <w:color w:val="FF0000"/>
        </w:rPr>
        <w:t xml:space="preserve">Záverečný finálový turnaj </w:t>
      </w:r>
      <w:proofErr w:type="spellStart"/>
      <w:r w:rsidRPr="008F18BC">
        <w:rPr>
          <w:rFonts w:ascii="Arial" w:hAnsi="Arial" w:cs="Arial"/>
          <w:color w:val="FF0000"/>
        </w:rPr>
        <w:t>Final-four</w:t>
      </w:r>
      <w:proofErr w:type="spellEnd"/>
      <w:r w:rsidRPr="008F18BC">
        <w:rPr>
          <w:rFonts w:ascii="Arial" w:hAnsi="Arial" w:cs="Arial"/>
          <w:color w:val="FF0000"/>
        </w:rPr>
        <w:t xml:space="preserve"> sa hrá u najlepšie umiestneného družstva po ukončení základnej časti súťaže /organizátor je povinný splniť požiadavky podľa HP!/. V prípade nezáujmu /alebo nesplnenia podmienok/ u ďalšieho družstva v poradí. </w:t>
      </w:r>
    </w:p>
    <w:p w14:paraId="19A56461" w14:textId="77777777" w:rsidR="008F18BC" w:rsidRPr="00DB6EEC" w:rsidRDefault="008F18BC" w:rsidP="00900036">
      <w:pPr>
        <w:spacing w:after="0"/>
        <w:jc w:val="both"/>
        <w:rPr>
          <w:rFonts w:ascii="Arial" w:hAnsi="Arial" w:cs="Arial"/>
        </w:rPr>
      </w:pPr>
    </w:p>
    <w:p w14:paraId="5B49E324" w14:textId="77777777" w:rsidR="005F5367" w:rsidRPr="00DB6EEC" w:rsidRDefault="005F5367" w:rsidP="00900036">
      <w:pPr>
        <w:spacing w:after="0"/>
        <w:jc w:val="both"/>
        <w:rPr>
          <w:rFonts w:ascii="Arial" w:hAnsi="Arial" w:cs="Arial"/>
        </w:rPr>
      </w:pPr>
    </w:p>
    <w:p w14:paraId="1CAD49C3" w14:textId="08A0505E" w:rsidR="005F5367" w:rsidRPr="00DB6EEC" w:rsidRDefault="00A11C00" w:rsidP="00900036">
      <w:pPr>
        <w:spacing w:after="0"/>
        <w:jc w:val="both"/>
        <w:rPr>
          <w:rFonts w:ascii="Arial" w:hAnsi="Arial" w:cs="Arial"/>
        </w:rPr>
      </w:pPr>
      <w:r w:rsidRPr="00DB6EEC">
        <w:rPr>
          <w:rFonts w:ascii="Arial" w:hAnsi="Arial" w:cs="Arial"/>
          <w:b/>
          <w:bCs/>
        </w:rPr>
        <w:t>B</w:t>
      </w:r>
      <w:r w:rsidR="005F5367" w:rsidRPr="00DB6EEC">
        <w:rPr>
          <w:rFonts w:ascii="Arial" w:hAnsi="Arial" w:cs="Arial"/>
          <w:b/>
          <w:bCs/>
        </w:rPr>
        <w:t>aráž o účasť v Extralige žien 202</w:t>
      </w:r>
      <w:r w:rsidR="00DB6EEC">
        <w:rPr>
          <w:rFonts w:ascii="Arial" w:hAnsi="Arial" w:cs="Arial"/>
          <w:b/>
          <w:bCs/>
        </w:rPr>
        <w:t>3</w:t>
      </w:r>
      <w:r w:rsidR="005F5367" w:rsidRPr="00DB6EEC">
        <w:rPr>
          <w:rFonts w:ascii="Arial" w:hAnsi="Arial" w:cs="Arial"/>
          <w:b/>
          <w:bCs/>
        </w:rPr>
        <w:t>/202</w:t>
      </w:r>
      <w:r w:rsidR="00DB6EEC">
        <w:rPr>
          <w:rFonts w:ascii="Arial" w:hAnsi="Arial" w:cs="Arial"/>
          <w:b/>
          <w:bCs/>
        </w:rPr>
        <w:t>4</w:t>
      </w:r>
      <w:r w:rsidR="005F5367" w:rsidRPr="00DB6EEC">
        <w:rPr>
          <w:rFonts w:ascii="Arial" w:hAnsi="Arial" w:cs="Arial"/>
          <w:b/>
          <w:bCs/>
        </w:rPr>
        <w:t>:</w:t>
      </w:r>
      <w:r w:rsidR="005F5367" w:rsidRPr="00DB6EEC">
        <w:rPr>
          <w:rFonts w:ascii="Arial" w:hAnsi="Arial" w:cs="Arial"/>
        </w:rPr>
        <w:t xml:space="preserve">   </w:t>
      </w:r>
      <w:r w:rsidR="005F5367" w:rsidRPr="00DB6EEC">
        <w:rPr>
          <w:rFonts w:ascii="Arial" w:hAnsi="Arial" w:cs="Arial"/>
        </w:rPr>
        <w:tab/>
        <w:t>1</w:t>
      </w:r>
      <w:r w:rsidR="00DB6EEC">
        <w:rPr>
          <w:rFonts w:ascii="Arial" w:hAnsi="Arial" w:cs="Arial"/>
        </w:rPr>
        <w:t>2</w:t>
      </w:r>
      <w:r w:rsidR="005F5367" w:rsidRPr="00DB6EEC">
        <w:rPr>
          <w:rFonts w:ascii="Arial" w:hAnsi="Arial" w:cs="Arial"/>
        </w:rPr>
        <w:t>.</w:t>
      </w:r>
      <w:r w:rsidR="00DB6EEC">
        <w:rPr>
          <w:rFonts w:ascii="Arial" w:hAnsi="Arial" w:cs="Arial"/>
        </w:rPr>
        <w:t xml:space="preserve"> </w:t>
      </w:r>
      <w:r w:rsidR="00005325" w:rsidRPr="00DB6EEC">
        <w:rPr>
          <w:rFonts w:ascii="Arial" w:hAnsi="Arial" w:cs="Arial"/>
        </w:rPr>
        <w:t>0</w:t>
      </w:r>
      <w:r w:rsidR="005F5367" w:rsidRPr="00DB6EEC">
        <w:rPr>
          <w:rFonts w:ascii="Arial" w:hAnsi="Arial" w:cs="Arial"/>
        </w:rPr>
        <w:t>5.</w:t>
      </w:r>
      <w:r w:rsidR="00DB6EEC">
        <w:rPr>
          <w:rFonts w:ascii="Arial" w:hAnsi="Arial" w:cs="Arial"/>
        </w:rPr>
        <w:t xml:space="preserve"> </w:t>
      </w:r>
      <w:r w:rsidR="005F5367" w:rsidRPr="00DB6EEC">
        <w:rPr>
          <w:rFonts w:ascii="Arial" w:hAnsi="Arial" w:cs="Arial"/>
        </w:rPr>
        <w:t>202</w:t>
      </w:r>
      <w:r w:rsidR="00DB6EEC">
        <w:rPr>
          <w:rFonts w:ascii="Arial" w:hAnsi="Arial" w:cs="Arial"/>
        </w:rPr>
        <w:t>3</w:t>
      </w:r>
      <w:r w:rsidR="005F5367" w:rsidRPr="00DB6EEC">
        <w:rPr>
          <w:rFonts w:ascii="Arial" w:hAnsi="Arial" w:cs="Arial"/>
        </w:rPr>
        <w:t xml:space="preserve"> + 1</w:t>
      </w:r>
      <w:r w:rsidR="00005325" w:rsidRPr="00DB6EEC">
        <w:rPr>
          <w:rFonts w:ascii="Arial" w:hAnsi="Arial" w:cs="Arial"/>
        </w:rPr>
        <w:t>4</w:t>
      </w:r>
      <w:r w:rsidR="005F5367" w:rsidRPr="00DB6EEC">
        <w:rPr>
          <w:rFonts w:ascii="Arial" w:hAnsi="Arial" w:cs="Arial"/>
        </w:rPr>
        <w:t>.</w:t>
      </w:r>
      <w:r w:rsidR="00005325" w:rsidRPr="00DB6EEC">
        <w:rPr>
          <w:rFonts w:ascii="Arial" w:hAnsi="Arial" w:cs="Arial"/>
        </w:rPr>
        <w:t>0</w:t>
      </w:r>
      <w:r w:rsidR="005F5367" w:rsidRPr="00DB6EEC">
        <w:rPr>
          <w:rFonts w:ascii="Arial" w:hAnsi="Arial" w:cs="Arial"/>
        </w:rPr>
        <w:t>5.202</w:t>
      </w:r>
      <w:r w:rsidR="00DB6EEC">
        <w:rPr>
          <w:rFonts w:ascii="Arial" w:hAnsi="Arial" w:cs="Arial"/>
        </w:rPr>
        <w:t>3</w:t>
      </w:r>
    </w:p>
    <w:p w14:paraId="3EF39189" w14:textId="77777777" w:rsidR="005F5367" w:rsidRPr="00DB6EEC" w:rsidRDefault="005F5367" w:rsidP="00900036">
      <w:pPr>
        <w:spacing w:after="0"/>
        <w:jc w:val="both"/>
        <w:rPr>
          <w:rFonts w:ascii="Arial" w:hAnsi="Arial" w:cs="Arial"/>
        </w:rPr>
      </w:pPr>
    </w:p>
    <w:p w14:paraId="21230A7D" w14:textId="026F25D3" w:rsidR="005F5367" w:rsidRPr="00DB6EEC" w:rsidRDefault="005F5367" w:rsidP="00900036">
      <w:pPr>
        <w:spacing w:after="0"/>
        <w:jc w:val="both"/>
        <w:rPr>
          <w:rFonts w:ascii="Arial" w:hAnsi="Arial" w:cs="Arial"/>
        </w:rPr>
      </w:pPr>
      <w:r w:rsidRPr="00DB6EEC">
        <w:rPr>
          <w:rFonts w:ascii="Arial" w:hAnsi="Arial" w:cs="Arial"/>
        </w:rPr>
        <w:t>Prvý barážový zápas sa hrá u</w:t>
      </w:r>
      <w:r w:rsidR="00DB6EEC">
        <w:rPr>
          <w:rFonts w:ascii="Arial" w:hAnsi="Arial" w:cs="Arial"/>
        </w:rPr>
        <w:t> účastníka 1.ligy žien</w:t>
      </w:r>
      <w:r w:rsidRPr="00DB6EEC">
        <w:rPr>
          <w:rFonts w:ascii="Arial" w:hAnsi="Arial" w:cs="Arial"/>
        </w:rPr>
        <w:t xml:space="preserve">.  </w:t>
      </w:r>
    </w:p>
    <w:p w14:paraId="20CFDBF5" w14:textId="77777777" w:rsidR="00DB6EEC" w:rsidRPr="00DB6EEC" w:rsidRDefault="00DB6EEC" w:rsidP="00900036">
      <w:pPr>
        <w:spacing w:after="0"/>
        <w:jc w:val="both"/>
        <w:rPr>
          <w:rFonts w:ascii="Arial" w:hAnsi="Arial" w:cs="Arial"/>
        </w:rPr>
      </w:pPr>
      <w:r w:rsidRPr="00DB6EEC">
        <w:rPr>
          <w:rFonts w:ascii="Arial" w:hAnsi="Arial" w:cs="Arial"/>
        </w:rPr>
        <w:t>O postupe rozhoduje lepšia bilancia z týchto zápasov, jeden zo zápasov sa môže skončiť aj nerozhodne.</w:t>
      </w:r>
    </w:p>
    <w:p w14:paraId="1F12CAEB" w14:textId="77777777" w:rsidR="001B3EFA" w:rsidRPr="00DB6EEC" w:rsidRDefault="001B3EFA" w:rsidP="001B3EFA">
      <w:pPr>
        <w:spacing w:after="0"/>
        <w:rPr>
          <w:rFonts w:ascii="Arial" w:hAnsi="Arial" w:cs="Arial"/>
        </w:rPr>
      </w:pPr>
    </w:p>
    <w:sectPr w:rsidR="001B3EFA" w:rsidRPr="00DB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4A2"/>
    <w:rsid w:val="00005325"/>
    <w:rsid w:val="00077A26"/>
    <w:rsid w:val="00083ECD"/>
    <w:rsid w:val="00117DA9"/>
    <w:rsid w:val="00170ED5"/>
    <w:rsid w:val="00185A4B"/>
    <w:rsid w:val="0019558A"/>
    <w:rsid w:val="001A72DA"/>
    <w:rsid w:val="001B3EFA"/>
    <w:rsid w:val="001D7ECF"/>
    <w:rsid w:val="001F0878"/>
    <w:rsid w:val="002740E7"/>
    <w:rsid w:val="002C0923"/>
    <w:rsid w:val="00333AA3"/>
    <w:rsid w:val="00364904"/>
    <w:rsid w:val="003F3DB1"/>
    <w:rsid w:val="003F47E2"/>
    <w:rsid w:val="0045182B"/>
    <w:rsid w:val="0048434F"/>
    <w:rsid w:val="004A5B0C"/>
    <w:rsid w:val="004B61EC"/>
    <w:rsid w:val="00501D70"/>
    <w:rsid w:val="0053054A"/>
    <w:rsid w:val="005F5367"/>
    <w:rsid w:val="00631499"/>
    <w:rsid w:val="00690CBC"/>
    <w:rsid w:val="0073252D"/>
    <w:rsid w:val="007351D0"/>
    <w:rsid w:val="00736D2D"/>
    <w:rsid w:val="007419CD"/>
    <w:rsid w:val="00755FE6"/>
    <w:rsid w:val="007B7FCE"/>
    <w:rsid w:val="007E3CC3"/>
    <w:rsid w:val="00802268"/>
    <w:rsid w:val="00816267"/>
    <w:rsid w:val="008C5831"/>
    <w:rsid w:val="008F18BC"/>
    <w:rsid w:val="008F24A9"/>
    <w:rsid w:val="00900036"/>
    <w:rsid w:val="009704A2"/>
    <w:rsid w:val="009D63D8"/>
    <w:rsid w:val="00A11C00"/>
    <w:rsid w:val="00A471CD"/>
    <w:rsid w:val="00A849DB"/>
    <w:rsid w:val="00B0129B"/>
    <w:rsid w:val="00B37629"/>
    <w:rsid w:val="00B55EA4"/>
    <w:rsid w:val="00B714B4"/>
    <w:rsid w:val="00BC427D"/>
    <w:rsid w:val="00BD7000"/>
    <w:rsid w:val="00BE74F7"/>
    <w:rsid w:val="00C0797A"/>
    <w:rsid w:val="00C16D8B"/>
    <w:rsid w:val="00CA65E3"/>
    <w:rsid w:val="00D246E7"/>
    <w:rsid w:val="00D86192"/>
    <w:rsid w:val="00DB6EEC"/>
    <w:rsid w:val="00DF67FE"/>
    <w:rsid w:val="00F17586"/>
    <w:rsid w:val="00F345A5"/>
    <w:rsid w:val="00F373A3"/>
    <w:rsid w:val="00F8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260"/>
  <w15:docId w15:val="{7FFA275B-0A72-4742-8D01-F6ED7CE5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Juraj Panák</cp:lastModifiedBy>
  <cp:revision>20</cp:revision>
  <cp:lastPrinted>2021-08-22T14:32:00Z</cp:lastPrinted>
  <dcterms:created xsi:type="dcterms:W3CDTF">2019-08-05T14:10:00Z</dcterms:created>
  <dcterms:modified xsi:type="dcterms:W3CDTF">2022-09-11T11:57:00Z</dcterms:modified>
</cp:coreProperties>
</file>